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Vážený zákazníku,</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Dovolte mi, abych Vás informoval o novinkách, které jsme si pro Vás připravili:</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Calibri" w:eastAsia="Times New Roman" w:hAnsi="Calibri" w:cs="Times New Roman"/>
          <w:sz w:val="24"/>
          <w:szCs w:val="24"/>
          <w:lang w:eastAsia="cs-CZ"/>
        </w:rPr>
        <w:t>==============</w:t>
      </w:r>
      <w:r w:rsidRPr="00F9671A">
        <w:rPr>
          <w:rFonts w:ascii="Calibri" w:eastAsia="Times New Roman" w:hAnsi="Calibri" w:cs="Times New Roman"/>
          <w:sz w:val="24"/>
          <w:szCs w:val="24"/>
          <w:lang w:eastAsia="cs-CZ"/>
        </w:rPr>
        <w:br/>
        <w:t>Seznam témat:</w:t>
      </w:r>
      <w:r w:rsidRPr="00F9671A">
        <w:rPr>
          <w:rFonts w:ascii="Calibri" w:eastAsia="Times New Roman" w:hAnsi="Calibri" w:cs="Times New Roman"/>
          <w:sz w:val="24"/>
          <w:szCs w:val="24"/>
          <w:lang w:eastAsia="cs-CZ"/>
        </w:rPr>
        <w:br/>
        <w:t>==============</w:t>
      </w:r>
      <w:r w:rsidRPr="00F9671A">
        <w:rPr>
          <w:rFonts w:ascii="Calibri" w:eastAsia="Times New Roman" w:hAnsi="Calibri" w:cs="Times New Roman"/>
          <w:sz w:val="24"/>
          <w:szCs w:val="24"/>
          <w:lang w:eastAsia="cs-CZ"/>
        </w:rPr>
        <w:br/>
      </w:r>
      <w:r w:rsidRPr="00F9671A">
        <w:rPr>
          <w:rFonts w:ascii="Calibri" w:eastAsia="Times New Roman" w:hAnsi="Calibri" w:cs="Times New Roman"/>
          <w:sz w:val="24"/>
          <w:szCs w:val="24"/>
          <w:lang w:eastAsia="cs-CZ"/>
        </w:rPr>
        <w:br/>
      </w:r>
    </w:p>
    <w:p w:rsidR="00F9671A" w:rsidRPr="00F9671A" w:rsidRDefault="00F9671A" w:rsidP="00F9671A">
      <w:pPr>
        <w:spacing w:before="100" w:beforeAutospacing="1" w:after="100" w:afterAutospacing="1" w:line="240" w:lineRule="auto"/>
        <w:ind w:hanging="360"/>
        <w:rPr>
          <w:rFonts w:ascii="Times New Roman" w:eastAsia="Times New Roman" w:hAnsi="Times New Roman" w:cs="Times New Roman"/>
          <w:sz w:val="24"/>
          <w:szCs w:val="24"/>
          <w:lang w:eastAsia="cs-CZ"/>
        </w:rPr>
      </w:pPr>
      <w:r w:rsidRPr="00F9671A">
        <w:rPr>
          <w:rFonts w:ascii="Times New Roman" w:eastAsia="Times New Roman" w:hAnsi="Times New Roman" w:cstheme="minorHAnsi"/>
          <w:b/>
          <w:sz w:val="24"/>
          <w:szCs w:val="24"/>
          <w:lang w:eastAsia="cs-CZ"/>
        </w:rPr>
        <w:t>      1)</w:t>
      </w:r>
      <w:r w:rsidRPr="00F9671A">
        <w:rPr>
          <w:rFonts w:ascii="Times New Roman" w:eastAsia="Times New Roman" w:hAnsi="Times New Roman" w:cs="Times New Roman"/>
          <w:b/>
          <w:sz w:val="14"/>
          <w:lang w:eastAsia="cs-CZ"/>
        </w:rPr>
        <w:t xml:space="preserve">      </w:t>
      </w:r>
      <w:r w:rsidRPr="00F9671A">
        <w:rPr>
          <w:rFonts w:ascii="Times New Roman" w:eastAsia="Times New Roman" w:hAnsi="Times New Roman" w:cs="Times New Roman"/>
          <w:b/>
          <w:sz w:val="24"/>
          <w:szCs w:val="24"/>
          <w:lang w:eastAsia="cs-CZ"/>
        </w:rPr>
        <w:t>Změna společnosti z Tomáš Nesrsta na SPANET s.r.o.</w:t>
      </w:r>
    </w:p>
    <w:p w:rsidR="00F9671A" w:rsidRPr="00F9671A" w:rsidRDefault="00F9671A" w:rsidP="00F9671A">
      <w:pPr>
        <w:spacing w:before="100" w:beforeAutospacing="1" w:after="100" w:afterAutospacing="1" w:line="240" w:lineRule="auto"/>
        <w:ind w:hanging="360"/>
        <w:rPr>
          <w:rFonts w:ascii="Times New Roman" w:eastAsia="Times New Roman" w:hAnsi="Times New Roman" w:cs="Times New Roman"/>
          <w:sz w:val="24"/>
          <w:szCs w:val="24"/>
          <w:lang w:eastAsia="cs-CZ"/>
        </w:rPr>
      </w:pPr>
      <w:r w:rsidRPr="00F9671A">
        <w:rPr>
          <w:rFonts w:ascii="Times New Roman" w:eastAsia="Times New Roman" w:hAnsi="Times New Roman" w:cstheme="minorHAnsi"/>
          <w:b/>
          <w:color w:val="FF0000"/>
          <w:sz w:val="24"/>
          <w:szCs w:val="24"/>
          <w:lang w:eastAsia="cs-CZ"/>
        </w:rPr>
        <w:t>      2)</w:t>
      </w:r>
      <w:r w:rsidRPr="00F9671A">
        <w:rPr>
          <w:rFonts w:ascii="Times New Roman" w:eastAsia="Times New Roman" w:hAnsi="Times New Roman" w:cs="Times New Roman"/>
          <w:b/>
          <w:color w:val="FF0000"/>
          <w:sz w:val="14"/>
          <w:lang w:eastAsia="cs-CZ"/>
        </w:rPr>
        <w:t xml:space="preserve">      </w:t>
      </w:r>
      <w:r w:rsidRPr="00F9671A">
        <w:rPr>
          <w:rFonts w:ascii="Times New Roman" w:eastAsia="Times New Roman" w:hAnsi="Times New Roman" w:cs="Times New Roman"/>
          <w:b/>
          <w:color w:val="FF0000"/>
          <w:sz w:val="24"/>
          <w:szCs w:val="24"/>
          <w:lang w:eastAsia="cs-CZ"/>
        </w:rPr>
        <w:t>DŮLEŽITÉ: ZMĚNA ČÍLA ÚČTU</w:t>
      </w:r>
    </w:p>
    <w:p w:rsidR="00F9671A" w:rsidRPr="00F9671A" w:rsidRDefault="00F9671A" w:rsidP="00F9671A">
      <w:pPr>
        <w:spacing w:before="100" w:beforeAutospacing="1" w:after="100" w:afterAutospacing="1" w:line="240" w:lineRule="auto"/>
        <w:ind w:hanging="360"/>
        <w:rPr>
          <w:rFonts w:ascii="Times New Roman" w:eastAsia="Times New Roman" w:hAnsi="Times New Roman" w:cs="Times New Roman"/>
          <w:sz w:val="24"/>
          <w:szCs w:val="24"/>
          <w:lang w:eastAsia="cs-CZ"/>
        </w:rPr>
      </w:pPr>
      <w:r w:rsidRPr="00F9671A">
        <w:rPr>
          <w:rFonts w:ascii="Times New Roman" w:eastAsia="Times New Roman" w:hAnsi="Times New Roman" w:cstheme="minorHAnsi"/>
          <w:b/>
          <w:sz w:val="24"/>
          <w:szCs w:val="24"/>
          <w:lang w:eastAsia="cs-CZ"/>
        </w:rPr>
        <w:t>      3)</w:t>
      </w:r>
      <w:r w:rsidRPr="00F9671A">
        <w:rPr>
          <w:rFonts w:ascii="Times New Roman" w:eastAsia="Times New Roman" w:hAnsi="Times New Roman" w:cs="Times New Roman"/>
          <w:b/>
          <w:sz w:val="14"/>
          <w:lang w:eastAsia="cs-CZ"/>
        </w:rPr>
        <w:t xml:space="preserve">      </w:t>
      </w:r>
      <w:r w:rsidRPr="00F9671A">
        <w:rPr>
          <w:rFonts w:ascii="Times New Roman" w:eastAsia="Times New Roman" w:hAnsi="Times New Roman" w:cs="Times New Roman"/>
          <w:b/>
          <w:sz w:val="24"/>
          <w:szCs w:val="24"/>
          <w:lang w:eastAsia="cs-CZ"/>
        </w:rPr>
        <w:t>Nové tarify pro mobilní telefony</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 </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 </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i/>
          <w:sz w:val="24"/>
          <w:szCs w:val="24"/>
          <w:lang w:eastAsia="cs-CZ"/>
        </w:rPr>
        <w:t>1)  Změna společnosti z Tomáš Nesrsta na SPANET s.r.o.</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Dne 1.6.2014 dojde k převodu všech obchodních aktivit společnosti:</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Tomáš Nesrsta SPANET</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IČ 722 71 213, DIČ: CZ8308191914</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 </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Na nástupnickou právnickou osobu:</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SPANET s.r.o.</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Zapsána u obchodního rejstříku Krajského soudu v Plzni, oddíl C, vložka 29655</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IČ: 028 85 948, DIČ CZ028 85 948</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 </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Změna je pouze administrativního charakteru a v souladu s Všeobecnými obchodními podmínkami není potřeba měnit již uzavřené smlouvy na poskytování služeb.</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 </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i/>
          <w:sz w:val="24"/>
          <w:szCs w:val="24"/>
          <w:lang w:eastAsia="cs-CZ"/>
        </w:rPr>
        <w:t> </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i/>
          <w:color w:val="FF0000"/>
          <w:sz w:val="24"/>
          <w:szCs w:val="24"/>
          <w:lang w:eastAsia="cs-CZ"/>
        </w:rPr>
        <w:t>2) DŮLEŽITÉ: ZMĚNA ČÍLA ÚČTU</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lastRenderedPageBreak/>
        <w:t>V souvislosti se změnou společnosti na SPANET s.r.o. dochází k 1. 6. 2014 ze měně čísla bankovního účtu.</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color w:val="FF0000"/>
          <w:sz w:val="24"/>
          <w:szCs w:val="24"/>
          <w:lang w:eastAsia="cs-CZ"/>
        </w:rPr>
        <w:t>Od tohoto data prosím poukazujte své platby na nový účet číslo: 2600576416 / 2010 Fio banka a.s.</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Variabilní symbol zůstává bez změny.</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i/>
          <w:sz w:val="24"/>
          <w:szCs w:val="24"/>
          <w:lang w:eastAsia="cs-CZ"/>
        </w:rPr>
        <w:t> </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i/>
          <w:sz w:val="24"/>
          <w:szCs w:val="24"/>
          <w:lang w:eastAsia="cs-CZ"/>
        </w:rPr>
        <w:t>3) Nové tarify pro mobilní telefony</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 </w:t>
      </w:r>
    </w:p>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3828"/>
        <w:gridCol w:w="1701"/>
        <w:gridCol w:w="1307"/>
      </w:tblGrid>
      <w:tr w:rsidR="00F9671A" w:rsidRPr="00F9671A" w:rsidTr="00F9671A">
        <w:tc>
          <w:tcPr>
            <w:tcW w:w="2376"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Balíček</w:t>
            </w:r>
          </w:p>
        </w:tc>
        <w:tc>
          <w:tcPr>
            <w:tcW w:w="3828"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Obsahuje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Cena bez DPH</w:t>
            </w:r>
          </w:p>
        </w:tc>
        <w:tc>
          <w:tcPr>
            <w:tcW w:w="1307"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Cena s DPH</w:t>
            </w:r>
          </w:p>
        </w:tc>
      </w:tr>
      <w:tr w:rsidR="00F9671A" w:rsidRPr="00F9671A" w:rsidTr="00F9671A">
        <w:tc>
          <w:tcPr>
            <w:tcW w:w="2376"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Tarif 99</w:t>
            </w:r>
          </w:p>
        </w:tc>
        <w:tc>
          <w:tcPr>
            <w:tcW w:w="3828"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100 minut</w:t>
            </w:r>
          </w:p>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do pevných a mobilních sítí v ČR*</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81,82</w:t>
            </w:r>
          </w:p>
        </w:tc>
        <w:tc>
          <w:tcPr>
            <w:tcW w:w="1307"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99</w:t>
            </w:r>
          </w:p>
        </w:tc>
      </w:tr>
      <w:tr w:rsidR="00F9671A" w:rsidRPr="00F9671A" w:rsidTr="00F9671A">
        <w:tc>
          <w:tcPr>
            <w:tcW w:w="2376"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Tarif 199</w:t>
            </w:r>
          </w:p>
        </w:tc>
        <w:tc>
          <w:tcPr>
            <w:tcW w:w="3828"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200 minut + 20 SMS</w:t>
            </w:r>
          </w:p>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do pevných a mobilních sítí v ČR*</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164,46</w:t>
            </w:r>
          </w:p>
        </w:tc>
        <w:tc>
          <w:tcPr>
            <w:tcW w:w="1307"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199</w:t>
            </w:r>
          </w:p>
        </w:tc>
      </w:tr>
      <w:tr w:rsidR="00F9671A" w:rsidRPr="00F9671A" w:rsidTr="00F9671A">
        <w:tc>
          <w:tcPr>
            <w:tcW w:w="2376"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Tarif 299</w:t>
            </w:r>
          </w:p>
        </w:tc>
        <w:tc>
          <w:tcPr>
            <w:tcW w:w="3828"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300MB + 150 minut + 30 SMS</w:t>
            </w:r>
          </w:p>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do pevných a mobilních sítí v ČR*</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247,11</w:t>
            </w:r>
          </w:p>
        </w:tc>
        <w:tc>
          <w:tcPr>
            <w:tcW w:w="1307"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299</w:t>
            </w:r>
          </w:p>
        </w:tc>
      </w:tr>
      <w:tr w:rsidR="00F9671A" w:rsidRPr="00F9671A" w:rsidTr="00F9671A">
        <w:tc>
          <w:tcPr>
            <w:tcW w:w="2376"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FLAT ve vlastní síti***</w:t>
            </w:r>
          </w:p>
        </w:tc>
        <w:tc>
          <w:tcPr>
            <w:tcW w:w="3828"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Minuty do vlastní mobilní sítě</w:t>
            </w:r>
          </w:p>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za paušální poplatek</w:t>
            </w:r>
          </w:p>
        </w:tc>
        <w:tc>
          <w:tcPr>
            <w:tcW w:w="1701"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106,61</w:t>
            </w:r>
          </w:p>
        </w:tc>
        <w:tc>
          <w:tcPr>
            <w:tcW w:w="1307" w:type="dxa"/>
            <w:tcBorders>
              <w:top w:val="single" w:sz="4" w:space="0" w:color="auto"/>
              <w:left w:val="single" w:sz="4" w:space="0" w:color="auto"/>
              <w:bottom w:val="single" w:sz="4" w:space="0" w:color="auto"/>
              <w:right w:val="single" w:sz="4" w:space="0" w:color="auto"/>
            </w:tcBorders>
            <w:vAlign w:val="center"/>
            <w:hideMark/>
          </w:tcPr>
          <w:p w:rsidR="00F9671A" w:rsidRPr="00F9671A" w:rsidRDefault="00F9671A" w:rsidP="00F9671A">
            <w:pPr>
              <w:spacing w:before="100" w:beforeAutospacing="1" w:after="0"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129</w:t>
            </w:r>
          </w:p>
        </w:tc>
      </w:tr>
    </w:tbl>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 </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 Tarifikace 60+60, po vyčerpání volných jednotek a SMS je účtována sazba 1,49 za minut/SMS</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 Volné minuty jsou poskytovány na pevná čísla v ČR (začínající číslem 2,3,4,5), na mobilní čísla ( začínající číslem 6 a 7) a na nomadická (přenosná) čísla s předvolbou 910. Hovory na ostatní/zvláštní čísla v ČR a do zahraničí jsou zpoplatněny dle ceníku.</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 Doplňkový balíček Hlasový FLAT je určen výhradně pro běžné využití koncovým zákazníkem a s limitem 3000min./měs. při volání do vlastní mobilní sítě - služba nesmí být užívána pro telemarketing, call centrum, velkoobchodní terminaci, tranzit telekomunikačního provozu či přeprodej. Generování umělého provozu za použití generátorů provozu je zakázáno. Při aktivaci nové SIM je služba Hlasový FLAT ve vlastní síti dostupná ihned, při aktivaci u existující SIM bude dostupná od 1. dne následujícího měsíce.</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 </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 </w:t>
      </w:r>
    </w:p>
    <w:tbl>
      <w:tblPr>
        <w:tblW w:w="0" w:type="auto"/>
        <w:tblBorders>
          <w:top w:val="single" w:sz="4" w:space="0" w:color="auto"/>
          <w:left w:val="single" w:sz="4" w:space="0" w:color="auto"/>
          <w:bottom w:val="single" w:sz="4" w:space="0" w:color="auto"/>
          <w:right w:val="single" w:sz="4" w:space="0" w:color="auto"/>
        </w:tblBorders>
        <w:tblLook w:val="04A0"/>
      </w:tblPr>
      <w:tblGrid>
        <w:gridCol w:w="6062"/>
        <w:gridCol w:w="1559"/>
        <w:gridCol w:w="1583"/>
      </w:tblGrid>
      <w:tr w:rsidR="00F9671A" w:rsidRPr="00F9671A" w:rsidTr="00F9671A">
        <w:trPr>
          <w:trHeight w:val="269"/>
        </w:trPr>
        <w:tc>
          <w:tcPr>
            <w:tcW w:w="6062"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Typ dat</w:t>
            </w:r>
          </w:p>
        </w:tc>
        <w:tc>
          <w:tcPr>
            <w:tcW w:w="1559"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 xml:space="preserve">Cena bez </w:t>
            </w:r>
            <w:r w:rsidRPr="00F9671A">
              <w:rPr>
                <w:rFonts w:ascii="Times New Roman" w:eastAsia="Times New Roman" w:hAnsi="Times New Roman" w:cs="Times New Roman"/>
                <w:b/>
                <w:sz w:val="24"/>
                <w:szCs w:val="24"/>
                <w:lang w:eastAsia="cs-CZ"/>
              </w:rPr>
              <w:lastRenderedPageBreak/>
              <w:t>DPH</w:t>
            </w:r>
          </w:p>
        </w:tc>
        <w:tc>
          <w:tcPr>
            <w:tcW w:w="1583"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lastRenderedPageBreak/>
              <w:t>Cena s DPH</w:t>
            </w:r>
          </w:p>
        </w:tc>
      </w:tr>
      <w:tr w:rsidR="00F9671A" w:rsidRPr="00F9671A" w:rsidTr="00F9671A">
        <w:trPr>
          <w:trHeight w:val="269"/>
        </w:trPr>
        <w:tc>
          <w:tcPr>
            <w:tcW w:w="6062"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lastRenderedPageBreak/>
              <w:t>GPRS/EDGE/3G data – Datový balíček 50MB *</w:t>
            </w:r>
          </w:p>
        </w:tc>
        <w:tc>
          <w:tcPr>
            <w:tcW w:w="1559"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40,50</w:t>
            </w:r>
          </w:p>
        </w:tc>
        <w:tc>
          <w:tcPr>
            <w:tcW w:w="1583"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49</w:t>
            </w:r>
          </w:p>
        </w:tc>
      </w:tr>
      <w:tr w:rsidR="00F9671A" w:rsidRPr="00F9671A" w:rsidTr="00F9671A">
        <w:trPr>
          <w:trHeight w:val="269"/>
        </w:trPr>
        <w:tc>
          <w:tcPr>
            <w:tcW w:w="6062"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GPRS/EDGE/3G data – Datový balíček 150MB **</w:t>
            </w:r>
          </w:p>
        </w:tc>
        <w:tc>
          <w:tcPr>
            <w:tcW w:w="1559"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57,02</w:t>
            </w:r>
          </w:p>
        </w:tc>
        <w:tc>
          <w:tcPr>
            <w:tcW w:w="1583"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69</w:t>
            </w:r>
          </w:p>
        </w:tc>
      </w:tr>
      <w:tr w:rsidR="00F9671A" w:rsidRPr="00F9671A" w:rsidTr="00F9671A">
        <w:trPr>
          <w:trHeight w:val="269"/>
        </w:trPr>
        <w:tc>
          <w:tcPr>
            <w:tcW w:w="6062"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GPRS/EDGE/3G data – Datový balíček 300MB **</w:t>
            </w:r>
          </w:p>
        </w:tc>
        <w:tc>
          <w:tcPr>
            <w:tcW w:w="1559"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106,61</w:t>
            </w:r>
          </w:p>
        </w:tc>
        <w:tc>
          <w:tcPr>
            <w:tcW w:w="1583"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129</w:t>
            </w:r>
          </w:p>
        </w:tc>
      </w:tr>
      <w:tr w:rsidR="00F9671A" w:rsidRPr="00F9671A" w:rsidTr="00F9671A">
        <w:trPr>
          <w:trHeight w:val="269"/>
        </w:trPr>
        <w:tc>
          <w:tcPr>
            <w:tcW w:w="6062"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GPRS/EDGE/3G data – Datový balíček 600MB **</w:t>
            </w:r>
          </w:p>
        </w:tc>
        <w:tc>
          <w:tcPr>
            <w:tcW w:w="1559"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180,99</w:t>
            </w:r>
          </w:p>
        </w:tc>
        <w:tc>
          <w:tcPr>
            <w:tcW w:w="1583"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219</w:t>
            </w:r>
          </w:p>
        </w:tc>
      </w:tr>
      <w:tr w:rsidR="00F9671A" w:rsidRPr="00F9671A" w:rsidTr="00F9671A">
        <w:trPr>
          <w:trHeight w:val="269"/>
        </w:trPr>
        <w:tc>
          <w:tcPr>
            <w:tcW w:w="6062"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GPRS/EDGE/3G data – Datový balíček 1,2GB **</w:t>
            </w:r>
          </w:p>
        </w:tc>
        <w:tc>
          <w:tcPr>
            <w:tcW w:w="1559"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271,90</w:t>
            </w:r>
          </w:p>
        </w:tc>
        <w:tc>
          <w:tcPr>
            <w:tcW w:w="1583"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329</w:t>
            </w:r>
          </w:p>
        </w:tc>
      </w:tr>
      <w:tr w:rsidR="00F9671A" w:rsidRPr="00F9671A" w:rsidTr="00F9671A">
        <w:trPr>
          <w:trHeight w:val="269"/>
        </w:trPr>
        <w:tc>
          <w:tcPr>
            <w:tcW w:w="6062"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GPRS/EDGE/3G data – Datový balíček 1,5GB  **</w:t>
            </w:r>
          </w:p>
        </w:tc>
        <w:tc>
          <w:tcPr>
            <w:tcW w:w="1559"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304,96</w:t>
            </w:r>
          </w:p>
        </w:tc>
        <w:tc>
          <w:tcPr>
            <w:tcW w:w="1583"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369</w:t>
            </w:r>
          </w:p>
        </w:tc>
      </w:tr>
      <w:tr w:rsidR="00F9671A" w:rsidRPr="00F9671A" w:rsidTr="00F9671A">
        <w:trPr>
          <w:trHeight w:val="269"/>
        </w:trPr>
        <w:tc>
          <w:tcPr>
            <w:tcW w:w="6062"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GPRS/EDGE/3G data – Datová SIM 1,5GB ***</w:t>
            </w:r>
          </w:p>
        </w:tc>
        <w:tc>
          <w:tcPr>
            <w:tcW w:w="1559"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263,64</w:t>
            </w:r>
          </w:p>
        </w:tc>
        <w:tc>
          <w:tcPr>
            <w:tcW w:w="1583"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319</w:t>
            </w:r>
          </w:p>
        </w:tc>
      </w:tr>
      <w:tr w:rsidR="00F9671A" w:rsidRPr="00F9671A" w:rsidTr="00F9671A">
        <w:trPr>
          <w:trHeight w:val="269"/>
        </w:trPr>
        <w:tc>
          <w:tcPr>
            <w:tcW w:w="6062"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GPRS/EDGE/3G data – Datová SIM 3GB ***</w:t>
            </w:r>
          </w:p>
        </w:tc>
        <w:tc>
          <w:tcPr>
            <w:tcW w:w="1559"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346,28</w:t>
            </w:r>
          </w:p>
        </w:tc>
        <w:tc>
          <w:tcPr>
            <w:tcW w:w="1583"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419</w:t>
            </w:r>
          </w:p>
        </w:tc>
      </w:tr>
      <w:tr w:rsidR="00F9671A" w:rsidRPr="00F9671A" w:rsidTr="00F9671A">
        <w:trPr>
          <w:trHeight w:val="269"/>
        </w:trPr>
        <w:tc>
          <w:tcPr>
            <w:tcW w:w="6062"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GPRS/EDGE/3G data – Datová SIM 10GB ***</w:t>
            </w:r>
          </w:p>
        </w:tc>
        <w:tc>
          <w:tcPr>
            <w:tcW w:w="1559"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495,04</w:t>
            </w:r>
          </w:p>
        </w:tc>
        <w:tc>
          <w:tcPr>
            <w:tcW w:w="1583"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599</w:t>
            </w:r>
          </w:p>
        </w:tc>
      </w:tr>
      <w:tr w:rsidR="00F9671A" w:rsidRPr="00F9671A" w:rsidTr="00F9671A">
        <w:trPr>
          <w:trHeight w:val="269"/>
        </w:trPr>
        <w:tc>
          <w:tcPr>
            <w:tcW w:w="6062"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Příplatek za aktivní LTE</w:t>
            </w:r>
          </w:p>
        </w:tc>
        <w:tc>
          <w:tcPr>
            <w:tcW w:w="1559"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16,53</w:t>
            </w:r>
          </w:p>
        </w:tc>
        <w:tc>
          <w:tcPr>
            <w:tcW w:w="1583" w:type="dxa"/>
            <w:tcBorders>
              <w:top w:val="single" w:sz="4" w:space="0" w:color="auto"/>
              <w:left w:val="single" w:sz="4" w:space="0" w:color="auto"/>
              <w:bottom w:val="single" w:sz="4" w:space="0" w:color="auto"/>
              <w:right w:val="single" w:sz="4" w:space="0" w:color="auto"/>
            </w:tcBorders>
            <w:hideMark/>
          </w:tcPr>
          <w:p w:rsidR="00F9671A" w:rsidRPr="00F9671A" w:rsidRDefault="00F9671A" w:rsidP="00F9671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F9671A">
              <w:rPr>
                <w:rFonts w:ascii="Times New Roman" w:eastAsia="Times New Roman" w:hAnsi="Times New Roman" w:cs="Times New Roman"/>
                <w:b/>
                <w:sz w:val="24"/>
                <w:szCs w:val="24"/>
                <w:lang w:eastAsia="cs-CZ"/>
              </w:rPr>
              <w:t>20</w:t>
            </w:r>
          </w:p>
        </w:tc>
      </w:tr>
    </w:tbl>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sz w:val="24"/>
          <w:szCs w:val="24"/>
          <w:lang w:eastAsia="cs-CZ"/>
        </w:rPr>
        <w:t> </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noProof/>
          <w:sz w:val="18"/>
          <w:szCs w:val="18"/>
          <w:lang w:eastAsia="cs-CZ"/>
        </w:rPr>
        <w:t>* Při aktivaci tohoto balíčku v průběhu měsíce je přidělena poměrná část dat ke konci měsíce a je vyúčtována poměrná část za dny, které do konce měsíce zbývají</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noProof/>
          <w:sz w:val="18"/>
          <w:szCs w:val="18"/>
          <w:lang w:eastAsia="cs-CZ"/>
        </w:rPr>
        <w:t>**   Při aktivaci tohoto datového balíčku je přidělena celá kapacita dat a vyúčtována plná cena nehledě na to, kdy byl balíček v měsíci aktivován.</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noProof/>
          <w:sz w:val="18"/>
          <w:szCs w:val="18"/>
          <w:lang w:eastAsia="cs-CZ"/>
        </w:rPr>
        <w:t xml:space="preserve">***  Datová SIM je určena výhradně pro datové přenosy, volání není u tohoto typu SIM dostupné. V ceně za datovou SIM (stejně jako u ostatních datových balíčků) není zahrnut poplatek za provoz SIM karty 30,-. </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noProof/>
          <w:sz w:val="18"/>
          <w:szCs w:val="18"/>
          <w:lang w:eastAsia="cs-CZ"/>
        </w:rPr>
        <w:t> </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noProof/>
          <w:sz w:val="18"/>
          <w:szCs w:val="18"/>
          <w:lang w:eastAsia="cs-CZ"/>
        </w:rPr>
        <w:t> </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noProof/>
          <w:sz w:val="18"/>
          <w:szCs w:val="18"/>
          <w:lang w:eastAsia="cs-CZ"/>
        </w:rPr>
        <w:t> </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Calibri" w:eastAsia="Times New Roman" w:hAnsi="Calibri" w:cs="Times New Roman"/>
          <w:sz w:val="24"/>
          <w:szCs w:val="24"/>
          <w:lang w:eastAsia="cs-CZ"/>
        </w:rPr>
        <w:br/>
        <w:t>Těším se na Vás u dalšího čísla informačního bulletinu.</w:t>
      </w:r>
      <w:r w:rsidRPr="00F9671A">
        <w:rPr>
          <w:rFonts w:ascii="Calibri" w:eastAsia="Times New Roman" w:hAnsi="Calibri" w:cs="Times New Roman"/>
          <w:sz w:val="24"/>
          <w:szCs w:val="24"/>
          <w:lang w:eastAsia="cs-CZ"/>
        </w:rPr>
        <w:br/>
      </w:r>
      <w:r w:rsidRPr="00F9671A">
        <w:rPr>
          <w:rFonts w:ascii="Calibri" w:eastAsia="Times New Roman" w:hAnsi="Calibri" w:cs="Times New Roman"/>
          <w:sz w:val="24"/>
          <w:szCs w:val="24"/>
          <w:lang w:eastAsia="cs-CZ"/>
        </w:rPr>
        <w:br/>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noProof/>
          <w:sz w:val="18"/>
          <w:szCs w:val="18"/>
          <w:lang w:eastAsia="cs-CZ"/>
        </w:rPr>
        <w:t>Tomáš Nesrsta</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noProof/>
          <w:sz w:val="18"/>
          <w:szCs w:val="18"/>
          <w:lang w:eastAsia="cs-CZ"/>
        </w:rPr>
        <w:t>Jednatel společnosti</w:t>
      </w:r>
    </w:p>
    <w:p w:rsidR="00F9671A" w:rsidRPr="00F9671A" w:rsidRDefault="00F9671A" w:rsidP="00F9671A">
      <w:pPr>
        <w:spacing w:before="100" w:beforeAutospacing="1" w:after="100" w:afterAutospacing="1" w:line="240" w:lineRule="auto"/>
        <w:rPr>
          <w:rFonts w:ascii="Times New Roman" w:eastAsia="Times New Roman" w:hAnsi="Times New Roman" w:cs="Times New Roman"/>
          <w:sz w:val="24"/>
          <w:szCs w:val="24"/>
          <w:lang w:eastAsia="cs-CZ"/>
        </w:rPr>
      </w:pPr>
      <w:r w:rsidRPr="00F9671A">
        <w:rPr>
          <w:rFonts w:ascii="Times New Roman" w:eastAsia="Times New Roman" w:hAnsi="Times New Roman" w:cs="Times New Roman"/>
          <w:noProof/>
          <w:sz w:val="18"/>
          <w:szCs w:val="18"/>
          <w:lang w:eastAsia="cs-CZ"/>
        </w:rPr>
        <w:t>SPANET s.r.o.</w:t>
      </w:r>
    </w:p>
    <w:p w:rsidR="00F6220E" w:rsidRDefault="00F6220E"/>
    <w:sectPr w:rsidR="00F6220E" w:rsidSect="00F622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9671A"/>
    <w:rsid w:val="00F6220E"/>
    <w:rsid w:val="00F967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220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671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9671A"/>
    <w:rPr>
      <w:b/>
      <w:bCs/>
    </w:rPr>
  </w:style>
  <w:style w:type="character" w:styleId="Zvraznn">
    <w:name w:val="Emphasis"/>
    <w:basedOn w:val="Standardnpsmoodstavce"/>
    <w:uiPriority w:val="20"/>
    <w:qFormat/>
    <w:rsid w:val="00F9671A"/>
    <w:rPr>
      <w:i/>
      <w:iCs/>
    </w:rPr>
  </w:style>
  <w:style w:type="paragraph" w:styleId="Bezmezer">
    <w:name w:val="No Spacing"/>
    <w:basedOn w:val="Normln"/>
    <w:uiPriority w:val="1"/>
    <w:qFormat/>
    <w:rsid w:val="00F9671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1575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508</Words>
  <Characters>3004</Characters>
  <Application>Microsoft Office Word</Application>
  <DocSecurity>0</DocSecurity>
  <Lines>25</Lines>
  <Paragraphs>7</Paragraphs>
  <ScaleCrop>false</ScaleCrop>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1</cp:revision>
  <dcterms:created xsi:type="dcterms:W3CDTF">2014-05-25T18:13:00Z</dcterms:created>
  <dcterms:modified xsi:type="dcterms:W3CDTF">2014-05-25T18:15:00Z</dcterms:modified>
</cp:coreProperties>
</file>